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40F2" w14:textId="77777777" w:rsidR="00AB3913" w:rsidRPr="009C572F" w:rsidRDefault="00AB3913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color w:val="333333"/>
          <w:sz w:val="27"/>
          <w:szCs w:val="27"/>
        </w:rPr>
      </w:pPr>
      <w:r w:rsidRPr="009C572F">
        <w:rPr>
          <w:b/>
          <w:bCs/>
          <w:color w:val="333333"/>
          <w:sz w:val="27"/>
          <w:szCs w:val="27"/>
          <w:bdr w:val="none" w:sz="0" w:space="0" w:color="auto" w:frame="1"/>
        </w:rPr>
        <w:t>Сообщение</w:t>
      </w:r>
    </w:p>
    <w:p w14:paraId="5337D2A3" w14:textId="5826F4DB" w:rsidR="002B676F" w:rsidRPr="002B676F" w:rsidRDefault="00AB3913" w:rsidP="002B676F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</w:rPr>
      </w:pPr>
      <w:r w:rsidRPr="002B676F">
        <w:rPr>
          <w:b/>
          <w:bCs/>
          <w:color w:val="333333"/>
          <w:sz w:val="27"/>
          <w:szCs w:val="27"/>
          <w:bdr w:val="none" w:sz="0" w:space="0" w:color="auto" w:frame="1"/>
        </w:rPr>
        <w:t xml:space="preserve">о принятии </w:t>
      </w:r>
      <w:r w:rsidRPr="002B676F">
        <w:rPr>
          <w:b/>
          <w:bCs/>
          <w:sz w:val="27"/>
          <w:szCs w:val="27"/>
          <w:bdr w:val="none" w:sz="0" w:space="0" w:color="auto" w:frame="1"/>
        </w:rPr>
        <w:t>решения о подготовке проекта о внесении изменений в Правила землепользования и</w:t>
      </w:r>
      <w:r w:rsidR="002B676F">
        <w:rPr>
          <w:b/>
          <w:bCs/>
          <w:sz w:val="27"/>
          <w:szCs w:val="27"/>
          <w:bdr w:val="none" w:sz="0" w:space="0" w:color="auto" w:frame="1"/>
        </w:rPr>
        <w:t xml:space="preserve"> застройки</w:t>
      </w:r>
      <w:r w:rsidRPr="002B676F">
        <w:rPr>
          <w:b/>
          <w:bCs/>
          <w:sz w:val="27"/>
          <w:szCs w:val="27"/>
          <w:bdr w:val="none" w:sz="0" w:space="0" w:color="auto" w:frame="1"/>
        </w:rPr>
        <w:t> </w:t>
      </w:r>
      <w:r w:rsidR="002B676F" w:rsidRPr="002B676F">
        <w:rPr>
          <w:b/>
          <w:bCs/>
          <w:sz w:val="27"/>
          <w:szCs w:val="27"/>
        </w:rPr>
        <w:t>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населенных пунктов</w:t>
      </w:r>
    </w:p>
    <w:p w14:paraId="13E8C603" w14:textId="143C2AB0" w:rsidR="00AB3913" w:rsidRPr="00C51C09" w:rsidRDefault="00AB3913" w:rsidP="002B676F">
      <w:pPr>
        <w:pStyle w:val="a3"/>
        <w:spacing w:after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C51C09">
        <w:rPr>
          <w:b/>
          <w:bCs/>
          <w:sz w:val="27"/>
          <w:szCs w:val="27"/>
          <w:bdr w:val="none" w:sz="0" w:space="0" w:color="auto" w:frame="1"/>
        </w:rPr>
        <w:t>от </w:t>
      </w:r>
      <w:bookmarkStart w:id="0" w:name="_Hlk134183108"/>
      <w:r w:rsidR="00492B0E">
        <w:rPr>
          <w:b/>
          <w:bCs/>
          <w:sz w:val="27"/>
          <w:szCs w:val="27"/>
          <w:bdr w:val="none" w:sz="0" w:space="0" w:color="auto" w:frame="1"/>
        </w:rPr>
        <w:t>1</w:t>
      </w:r>
      <w:r w:rsidR="002B676F">
        <w:rPr>
          <w:b/>
          <w:bCs/>
          <w:sz w:val="27"/>
          <w:szCs w:val="27"/>
          <w:bdr w:val="none" w:sz="0" w:space="0" w:color="auto" w:frame="1"/>
        </w:rPr>
        <w:t>2</w:t>
      </w:r>
      <w:r w:rsidR="000920B9" w:rsidRPr="00C51C09">
        <w:rPr>
          <w:b/>
          <w:bCs/>
          <w:sz w:val="27"/>
          <w:szCs w:val="27"/>
          <w:bdr w:val="none" w:sz="0" w:space="0" w:color="auto" w:frame="1"/>
        </w:rPr>
        <w:t xml:space="preserve"> </w:t>
      </w:r>
      <w:bookmarkEnd w:id="0"/>
      <w:r w:rsidR="002B676F">
        <w:rPr>
          <w:b/>
          <w:bCs/>
          <w:sz w:val="27"/>
          <w:szCs w:val="27"/>
          <w:bdr w:val="none" w:sz="0" w:space="0" w:color="auto" w:frame="1"/>
        </w:rPr>
        <w:t>мая</w:t>
      </w:r>
      <w:r w:rsidRPr="00C51C09">
        <w:rPr>
          <w:b/>
          <w:bCs/>
          <w:sz w:val="27"/>
          <w:szCs w:val="27"/>
          <w:bdr w:val="none" w:sz="0" w:space="0" w:color="auto" w:frame="1"/>
        </w:rPr>
        <w:t xml:space="preserve"> 202</w:t>
      </w:r>
      <w:r w:rsidR="00515F3D" w:rsidRPr="00C51C09">
        <w:rPr>
          <w:b/>
          <w:bCs/>
          <w:sz w:val="27"/>
          <w:szCs w:val="27"/>
          <w:bdr w:val="none" w:sz="0" w:space="0" w:color="auto" w:frame="1"/>
        </w:rPr>
        <w:t xml:space="preserve">3 </w:t>
      </w:r>
      <w:r w:rsidRPr="00C51C09">
        <w:rPr>
          <w:b/>
          <w:bCs/>
          <w:sz w:val="27"/>
          <w:szCs w:val="27"/>
          <w:bdr w:val="none" w:sz="0" w:space="0" w:color="auto" w:frame="1"/>
        </w:rPr>
        <w:t>г.</w:t>
      </w:r>
    </w:p>
    <w:p w14:paraId="71D8161B" w14:textId="77777777" w:rsidR="000920B9" w:rsidRPr="00C51C09" w:rsidRDefault="000920B9" w:rsidP="000920B9">
      <w:pPr>
        <w:pStyle w:val="a3"/>
        <w:spacing w:before="0" w:beforeAutospacing="0" w:after="0" w:afterAutospacing="0"/>
        <w:ind w:left="-533" w:hanging="34"/>
        <w:contextualSpacing/>
        <w:jc w:val="center"/>
        <w:textAlignment w:val="baseline"/>
        <w:rPr>
          <w:b/>
          <w:bCs/>
          <w:sz w:val="27"/>
          <w:szCs w:val="27"/>
          <w:bdr w:val="none" w:sz="0" w:space="0" w:color="auto" w:frame="1"/>
        </w:rPr>
      </w:pPr>
    </w:p>
    <w:p w14:paraId="214C13A9" w14:textId="20C61BC3" w:rsidR="002B676F" w:rsidRPr="00CD43D7" w:rsidRDefault="00AB3913" w:rsidP="002B676F">
      <w:pPr>
        <w:pStyle w:val="a3"/>
        <w:spacing w:after="0"/>
        <w:ind w:left="-533" w:firstLine="817"/>
        <w:contextualSpacing/>
        <w:jc w:val="both"/>
        <w:textAlignment w:val="baseline"/>
        <w:rPr>
          <w:sz w:val="27"/>
          <w:szCs w:val="27"/>
        </w:rPr>
      </w:pPr>
      <w:r w:rsidRPr="00CD43D7">
        <w:rPr>
          <w:sz w:val="27"/>
          <w:szCs w:val="27"/>
        </w:rPr>
        <w:t>В соответствии со статьями 8</w:t>
      </w:r>
      <w:r w:rsidRPr="00CD43D7">
        <w:rPr>
          <w:sz w:val="27"/>
          <w:szCs w:val="27"/>
          <w:vertAlign w:val="superscript"/>
        </w:rPr>
        <w:t>2</w:t>
      </w:r>
      <w:r w:rsidRPr="00CD43D7">
        <w:rPr>
          <w:sz w:val="27"/>
          <w:szCs w:val="27"/>
        </w:rPr>
        <w:t>, 31 Градостроительного кодекса Российской Федерации, статьей 2</w:t>
      </w:r>
      <w:r w:rsidRPr="00CD43D7">
        <w:rPr>
          <w:sz w:val="27"/>
          <w:szCs w:val="27"/>
          <w:vertAlign w:val="superscript"/>
        </w:rPr>
        <w:t>1</w:t>
      </w:r>
      <w:r w:rsidRPr="00CD43D7">
        <w:rPr>
          <w:sz w:val="27"/>
          <w:szCs w:val="27"/>
        </w:rPr>
        <w:t> Закона Нижегородской области от 23 декабря 2014 г. № 197-З «О перераспределении отдельных полномочий между органами местного самоуправления муниципальных образований Нижегородской области и органами государственной власти Нижегородской области», а также на основании протокола Комиссии по подготовке правил землепользования и застройки и иным вопросам землепользования и застройки Нижегородской области от </w:t>
      </w:r>
      <w:r w:rsidR="00515F3D" w:rsidRPr="00CD43D7">
        <w:rPr>
          <w:sz w:val="27"/>
          <w:szCs w:val="27"/>
        </w:rPr>
        <w:t>16</w:t>
      </w:r>
      <w:r w:rsidR="008928E2" w:rsidRPr="00CD43D7">
        <w:rPr>
          <w:sz w:val="27"/>
          <w:szCs w:val="27"/>
        </w:rPr>
        <w:t xml:space="preserve"> апреля</w:t>
      </w:r>
      <w:r w:rsidRPr="00CD43D7">
        <w:rPr>
          <w:sz w:val="27"/>
          <w:szCs w:val="27"/>
        </w:rPr>
        <w:t xml:space="preserve"> 20</w:t>
      </w:r>
      <w:r w:rsidR="00515F3D" w:rsidRPr="00CD43D7">
        <w:rPr>
          <w:sz w:val="27"/>
          <w:szCs w:val="27"/>
        </w:rPr>
        <w:t>20</w:t>
      </w:r>
      <w:r w:rsidRPr="00CD43D7">
        <w:rPr>
          <w:sz w:val="27"/>
          <w:szCs w:val="27"/>
        </w:rPr>
        <w:t xml:space="preserve"> г. № </w:t>
      </w:r>
      <w:r w:rsidR="00515F3D" w:rsidRPr="00CD43D7">
        <w:rPr>
          <w:sz w:val="27"/>
          <w:szCs w:val="27"/>
        </w:rPr>
        <w:t>308</w:t>
      </w:r>
      <w:r w:rsidRPr="00CD43D7">
        <w:rPr>
          <w:sz w:val="27"/>
          <w:szCs w:val="27"/>
        </w:rPr>
        <w:t>, приказа департамента градостроительной деятельности и развития агломераций Нижегородской области от </w:t>
      </w:r>
      <w:r w:rsidR="00492B0E" w:rsidRPr="00CD43D7">
        <w:rPr>
          <w:sz w:val="27"/>
          <w:szCs w:val="27"/>
        </w:rPr>
        <w:t>1</w:t>
      </w:r>
      <w:r w:rsidR="002B676F" w:rsidRPr="00CD43D7">
        <w:rPr>
          <w:sz w:val="27"/>
          <w:szCs w:val="27"/>
        </w:rPr>
        <w:t>2</w:t>
      </w:r>
      <w:r w:rsidR="00492B0E" w:rsidRPr="00CD43D7">
        <w:rPr>
          <w:sz w:val="27"/>
          <w:szCs w:val="27"/>
        </w:rPr>
        <w:t xml:space="preserve"> </w:t>
      </w:r>
      <w:r w:rsidR="002B676F" w:rsidRPr="00CD43D7">
        <w:rPr>
          <w:sz w:val="27"/>
          <w:szCs w:val="27"/>
        </w:rPr>
        <w:t>мая</w:t>
      </w:r>
      <w:r w:rsidRPr="00CD43D7">
        <w:rPr>
          <w:sz w:val="27"/>
          <w:szCs w:val="27"/>
        </w:rPr>
        <w:t xml:space="preserve"> 202</w:t>
      </w:r>
      <w:r w:rsidR="00515F3D" w:rsidRPr="00CD43D7">
        <w:rPr>
          <w:sz w:val="27"/>
          <w:szCs w:val="27"/>
        </w:rPr>
        <w:t>3</w:t>
      </w:r>
      <w:r w:rsidRPr="00CD43D7">
        <w:rPr>
          <w:sz w:val="27"/>
          <w:szCs w:val="27"/>
        </w:rPr>
        <w:t> г. № 07−01−0</w:t>
      </w:r>
      <w:r w:rsidR="00515F3D" w:rsidRPr="00CD43D7">
        <w:rPr>
          <w:sz w:val="27"/>
          <w:szCs w:val="27"/>
        </w:rPr>
        <w:t>2</w:t>
      </w:r>
      <w:r w:rsidRPr="00CD43D7">
        <w:rPr>
          <w:sz w:val="27"/>
          <w:szCs w:val="27"/>
        </w:rPr>
        <w:t>/</w:t>
      </w:r>
      <w:r w:rsidR="002B676F" w:rsidRPr="00CD43D7">
        <w:rPr>
          <w:sz w:val="27"/>
          <w:szCs w:val="27"/>
        </w:rPr>
        <w:t>34</w:t>
      </w:r>
      <w:r w:rsidRPr="00CD43D7">
        <w:rPr>
          <w:sz w:val="27"/>
          <w:szCs w:val="27"/>
        </w:rPr>
        <w:t xml:space="preserve"> принято решение о подготовке проекта о внесении изменений в Правила землепользования и застройки </w:t>
      </w:r>
      <w:r w:rsidR="002B676F" w:rsidRPr="00CD43D7">
        <w:rPr>
          <w:sz w:val="27"/>
          <w:szCs w:val="27"/>
        </w:rPr>
        <w:t xml:space="preserve">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населенных пунктов </w:t>
      </w:r>
      <w:r w:rsidR="00E04908" w:rsidRPr="00CD43D7">
        <w:rPr>
          <w:sz w:val="27"/>
          <w:szCs w:val="27"/>
        </w:rPr>
        <w:t xml:space="preserve"> в части </w:t>
      </w:r>
      <w:r w:rsidR="002B676F" w:rsidRPr="00CD43D7">
        <w:rPr>
          <w:sz w:val="27"/>
          <w:szCs w:val="27"/>
        </w:rPr>
        <w:t>, в части исключения из иных параметров разрешенного строительства, реконструкции объектов капитального строительства вида разрешенного использования «Блокированная жилая застройка» подзоны Ж-1.1 территориальной зоны Ж-1 застройки индивидуальными жилыми домами, параметра «минимальный отступ от красной линии 5 м при осуществлении нового строительства».</w:t>
      </w:r>
    </w:p>
    <w:p w14:paraId="458B9620" w14:textId="49FA4594" w:rsidR="00AB3913" w:rsidRPr="00CD43D7" w:rsidRDefault="00AB3913" w:rsidP="002B676F">
      <w:pPr>
        <w:pStyle w:val="a3"/>
        <w:spacing w:after="63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D43D7">
        <w:rPr>
          <w:sz w:val="27"/>
          <w:szCs w:val="27"/>
        </w:rPr>
        <w:t>Состав и порядок деятельности комиссии по подготовке правил землепользования и застройки и иным вопросам землепользования и застройки Нижегородской области утверждены постановлением Правительства Нижегородской области от 27 марта 2015 г. № 170 (с изменениями).</w:t>
      </w:r>
    </w:p>
    <w:p w14:paraId="7DB54880" w14:textId="77777777" w:rsidR="00AB3913" w:rsidRPr="00CD43D7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D43D7">
        <w:rPr>
          <w:sz w:val="27"/>
          <w:szCs w:val="27"/>
        </w:rPr>
        <w:t>Последовательность градостроительного зонирования в отношении вышеуказанной территорий осуществляется в соответствии с требованиями статей 30, 34 Градостроительного кодекса Российской Федерации.</w:t>
      </w:r>
    </w:p>
    <w:p w14:paraId="169DFD32" w14:textId="26553ABC" w:rsidR="00AB3913" w:rsidRPr="00CD43D7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sz w:val="27"/>
          <w:szCs w:val="27"/>
        </w:rPr>
      </w:pPr>
      <w:r w:rsidRPr="00CD43D7">
        <w:rPr>
          <w:sz w:val="27"/>
          <w:szCs w:val="27"/>
        </w:rPr>
        <w:t xml:space="preserve">Подготовка проекта о внесении изменений в Правила землепользования и застройки </w:t>
      </w:r>
      <w:r w:rsidR="00CD43D7" w:rsidRPr="00CD43D7">
        <w:rPr>
          <w:sz w:val="27"/>
          <w:szCs w:val="27"/>
        </w:rPr>
        <w:t>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населенных пунктов  в части</w:t>
      </w:r>
      <w:r w:rsidR="00515F3D" w:rsidRPr="00CD43D7">
        <w:rPr>
          <w:sz w:val="27"/>
          <w:szCs w:val="27"/>
        </w:rPr>
        <w:t xml:space="preserve"> </w:t>
      </w:r>
      <w:r w:rsidRPr="00CD43D7">
        <w:rPr>
          <w:sz w:val="27"/>
          <w:szCs w:val="27"/>
        </w:rPr>
        <w:t>осуществляется в порядке, установленном статьей 33 Градостроительного кодекса Российской Федерации в срок до </w:t>
      </w:r>
      <w:r w:rsidR="002B676F" w:rsidRPr="00CD43D7">
        <w:rPr>
          <w:sz w:val="27"/>
          <w:szCs w:val="27"/>
        </w:rPr>
        <w:t>19</w:t>
      </w:r>
      <w:r w:rsidR="00935289" w:rsidRPr="00CD43D7">
        <w:rPr>
          <w:sz w:val="27"/>
          <w:szCs w:val="27"/>
        </w:rPr>
        <w:t xml:space="preserve"> </w:t>
      </w:r>
      <w:r w:rsidR="002B676F" w:rsidRPr="00CD43D7">
        <w:rPr>
          <w:sz w:val="27"/>
          <w:szCs w:val="27"/>
        </w:rPr>
        <w:t>мая</w:t>
      </w:r>
      <w:r w:rsidR="00935289" w:rsidRPr="00CD43D7">
        <w:rPr>
          <w:sz w:val="27"/>
          <w:szCs w:val="27"/>
        </w:rPr>
        <w:t xml:space="preserve"> </w:t>
      </w:r>
      <w:r w:rsidR="00515F3D" w:rsidRPr="00CD43D7">
        <w:rPr>
          <w:sz w:val="27"/>
          <w:szCs w:val="27"/>
        </w:rPr>
        <w:t xml:space="preserve">2023 </w:t>
      </w:r>
      <w:r w:rsidRPr="00CD43D7">
        <w:rPr>
          <w:sz w:val="27"/>
          <w:szCs w:val="27"/>
        </w:rPr>
        <w:t>г.</w:t>
      </w:r>
    </w:p>
    <w:p w14:paraId="4F527AC7" w14:textId="5A746A11" w:rsidR="00AB3913" w:rsidRPr="00CD43D7" w:rsidRDefault="00AB3913" w:rsidP="00AB3913">
      <w:pPr>
        <w:pStyle w:val="a3"/>
        <w:spacing w:before="0" w:beforeAutospacing="0" w:after="630" w:afterAutospacing="0"/>
        <w:ind w:left="-534" w:firstLine="818"/>
        <w:contextualSpacing/>
        <w:jc w:val="both"/>
        <w:textAlignment w:val="baseline"/>
        <w:rPr>
          <w:color w:val="333333"/>
          <w:sz w:val="27"/>
          <w:szCs w:val="27"/>
        </w:rPr>
      </w:pPr>
      <w:r w:rsidRPr="00CD43D7">
        <w:rPr>
          <w:sz w:val="27"/>
          <w:szCs w:val="27"/>
        </w:rPr>
        <w:lastRenderedPageBreak/>
        <w:t xml:space="preserve">Предложения заинтересованных лиц по подготовке проекта о внесении изменений в Правила землепользования и застройки </w:t>
      </w:r>
      <w:r w:rsidR="00CD43D7" w:rsidRPr="00CD43D7">
        <w:rPr>
          <w:sz w:val="27"/>
          <w:szCs w:val="27"/>
        </w:rPr>
        <w:t>Кстовского муниципального округа Нижегородской области применительно к населенным пунктам, входящим в состав административно-территориального образования Афонинский сельсовет, входящего в состав Кстовского муниципального округа Нижегородской области и территории Кстовского муниципального округа Нижегородской области за границами этих населенных пунктов  в части</w:t>
      </w:r>
      <w:r w:rsidR="00DE5F64" w:rsidRPr="00CD43D7">
        <w:rPr>
          <w:sz w:val="27"/>
          <w:szCs w:val="27"/>
        </w:rPr>
        <w:t xml:space="preserve"> </w:t>
      </w:r>
      <w:r w:rsidRPr="00CD43D7">
        <w:rPr>
          <w:sz w:val="27"/>
          <w:szCs w:val="27"/>
        </w:rPr>
        <w:t>направляются в письменном виде почтой, посредством информационно-телекоммуникационных сетей общего пользования в Комиссию по подготовке правил землепользования и застройки и иным вопросам землепользования и застройки Нижегородской области в срок до </w:t>
      </w:r>
      <w:r w:rsidR="000920B9" w:rsidRPr="00CD43D7">
        <w:rPr>
          <w:sz w:val="27"/>
          <w:szCs w:val="27"/>
        </w:rPr>
        <w:t xml:space="preserve"> </w:t>
      </w:r>
      <w:r w:rsidR="002B676F" w:rsidRPr="00CD43D7">
        <w:rPr>
          <w:sz w:val="27"/>
          <w:szCs w:val="27"/>
        </w:rPr>
        <w:t>19</w:t>
      </w:r>
      <w:r w:rsidR="000920B9" w:rsidRPr="00CD43D7">
        <w:rPr>
          <w:sz w:val="27"/>
          <w:szCs w:val="27"/>
        </w:rPr>
        <w:t xml:space="preserve"> </w:t>
      </w:r>
      <w:r w:rsidR="002B676F" w:rsidRPr="00CD43D7">
        <w:rPr>
          <w:sz w:val="27"/>
          <w:szCs w:val="27"/>
        </w:rPr>
        <w:t>мая</w:t>
      </w:r>
      <w:r w:rsidRPr="00CD43D7">
        <w:rPr>
          <w:sz w:val="27"/>
          <w:szCs w:val="27"/>
        </w:rPr>
        <w:t xml:space="preserve"> 202</w:t>
      </w:r>
      <w:r w:rsidR="00515F3D" w:rsidRPr="00CD43D7">
        <w:rPr>
          <w:sz w:val="27"/>
          <w:szCs w:val="27"/>
        </w:rPr>
        <w:t>3</w:t>
      </w:r>
      <w:r w:rsidRPr="00CD43D7">
        <w:rPr>
          <w:sz w:val="27"/>
          <w:szCs w:val="27"/>
        </w:rPr>
        <w:t> </w:t>
      </w:r>
      <w:r w:rsidRPr="00CD43D7">
        <w:rPr>
          <w:color w:val="333333"/>
          <w:sz w:val="27"/>
          <w:szCs w:val="27"/>
        </w:rPr>
        <w:t>г. (Почтовый адрес: 603115, г. Нижний Новгород, ул. Ошарская, д. 63. Адрес электронной почты: </w:t>
      </w:r>
      <w:hyperlink r:id="rId4" w:history="1">
        <w:r w:rsidRPr="00CD43D7">
          <w:rPr>
            <w:rStyle w:val="a4"/>
            <w:color w:val="004099"/>
            <w:sz w:val="27"/>
            <w:szCs w:val="27"/>
            <w:bdr w:val="none" w:sz="0" w:space="0" w:color="auto" w:frame="1"/>
          </w:rPr>
          <w:t>official@gsr.kreml.nnov.ru</w:t>
        </w:r>
      </w:hyperlink>
      <w:r w:rsidRPr="00CD43D7">
        <w:rPr>
          <w:color w:val="333333"/>
          <w:sz w:val="27"/>
          <w:szCs w:val="27"/>
        </w:rPr>
        <w:t>.).</w:t>
      </w:r>
    </w:p>
    <w:p w14:paraId="2248732A" w14:textId="77777777" w:rsidR="00935289" w:rsidRPr="009C572F" w:rsidRDefault="00935289" w:rsidP="00144C47">
      <w:pPr>
        <w:pStyle w:val="a3"/>
        <w:spacing w:before="0" w:beforeAutospacing="0" w:after="630" w:afterAutospacing="0"/>
        <w:contextualSpacing/>
        <w:jc w:val="both"/>
        <w:textAlignment w:val="baseline"/>
        <w:rPr>
          <w:color w:val="333333"/>
          <w:sz w:val="27"/>
          <w:szCs w:val="27"/>
        </w:rPr>
      </w:pPr>
    </w:p>
    <w:p w14:paraId="2A3CF598" w14:textId="03863089" w:rsidR="00AB3913" w:rsidRPr="009C572F" w:rsidRDefault="00AB3913" w:rsidP="00AB3913">
      <w:pPr>
        <w:pStyle w:val="a3"/>
        <w:spacing w:before="0" w:beforeAutospacing="0" w:after="630" w:afterAutospacing="0" w:line="450" w:lineRule="atLeast"/>
        <w:ind w:left="-534" w:hanging="33"/>
        <w:jc w:val="both"/>
        <w:textAlignment w:val="baseline"/>
        <w:rPr>
          <w:color w:val="333333"/>
          <w:sz w:val="27"/>
          <w:szCs w:val="27"/>
        </w:rPr>
      </w:pPr>
      <w:r w:rsidRPr="009C572F">
        <w:rPr>
          <w:color w:val="333333"/>
          <w:sz w:val="27"/>
          <w:szCs w:val="27"/>
        </w:rPr>
        <w:t xml:space="preserve">Министр                                                                                                             </w:t>
      </w:r>
      <w:r w:rsidR="009C572F">
        <w:rPr>
          <w:color w:val="333333"/>
          <w:sz w:val="27"/>
          <w:szCs w:val="27"/>
        </w:rPr>
        <w:t xml:space="preserve">    </w:t>
      </w:r>
      <w:r w:rsidRPr="009C572F">
        <w:rPr>
          <w:color w:val="333333"/>
          <w:sz w:val="27"/>
          <w:szCs w:val="27"/>
        </w:rPr>
        <w:t>М.В.Ракова</w:t>
      </w:r>
    </w:p>
    <w:sectPr w:rsidR="00AB3913" w:rsidRPr="009C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13"/>
    <w:rsid w:val="00012C6D"/>
    <w:rsid w:val="000920B9"/>
    <w:rsid w:val="00144C47"/>
    <w:rsid w:val="0017258B"/>
    <w:rsid w:val="002B676F"/>
    <w:rsid w:val="00426E7F"/>
    <w:rsid w:val="00492B0E"/>
    <w:rsid w:val="004E5326"/>
    <w:rsid w:val="004F5DD3"/>
    <w:rsid w:val="00515F3D"/>
    <w:rsid w:val="00523594"/>
    <w:rsid w:val="00861BBD"/>
    <w:rsid w:val="008928E2"/>
    <w:rsid w:val="00926800"/>
    <w:rsid w:val="00935289"/>
    <w:rsid w:val="009C572F"/>
    <w:rsid w:val="00A25685"/>
    <w:rsid w:val="00AB3913"/>
    <w:rsid w:val="00C51C09"/>
    <w:rsid w:val="00CD43D7"/>
    <w:rsid w:val="00DE5F64"/>
    <w:rsid w:val="00E04908"/>
    <w:rsid w:val="00E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1C64"/>
  <w15:chartTrackingRefBased/>
  <w15:docId w15:val="{9C70CA1F-E796-474B-8DCC-3673FB85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gsr.krem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С.А.</dc:creator>
  <cp:keywords/>
  <dc:description/>
  <cp:lastModifiedBy>Горбатова Д.А..</cp:lastModifiedBy>
  <cp:revision>5</cp:revision>
  <dcterms:created xsi:type="dcterms:W3CDTF">2023-08-18T12:39:00Z</dcterms:created>
  <dcterms:modified xsi:type="dcterms:W3CDTF">2023-08-21T06:13:00Z</dcterms:modified>
</cp:coreProperties>
</file>