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CD30CA">
              <w:t>20 февраля 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D30CA">
              <w:t>07-01-06/12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210F58" w:rsidRPr="00210F58" w:rsidRDefault="002F30AA" w:rsidP="00210F58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 xml:space="preserve">О подготовке </w:t>
            </w:r>
            <w:r w:rsidR="00210F58">
              <w:rPr>
                <w:b/>
                <w:noProof/>
              </w:rPr>
              <w:t>проекта</w:t>
            </w:r>
            <w:r w:rsidR="00C26A9A" w:rsidRPr="00C26A9A">
              <w:rPr>
                <w:b/>
                <w:noProof/>
              </w:rPr>
              <w:t xml:space="preserve"> о внесении изменений в </w:t>
            </w:r>
            <w:r w:rsidR="00C718CF">
              <w:rPr>
                <w:b/>
                <w:noProof/>
              </w:rPr>
              <w:t>П</w:t>
            </w:r>
            <w:r w:rsidR="00210F58" w:rsidRPr="00210F58">
              <w:rPr>
                <w:b/>
                <w:noProof/>
              </w:rPr>
              <w:t xml:space="preserve">равила землепользования </w:t>
            </w:r>
          </w:p>
          <w:p w:rsidR="00210F58" w:rsidRPr="00210F58" w:rsidRDefault="00210F58" w:rsidP="00210F58">
            <w:pPr>
              <w:jc w:val="center"/>
              <w:rPr>
                <w:b/>
                <w:noProof/>
              </w:rPr>
            </w:pPr>
            <w:r w:rsidRPr="00210F58">
              <w:rPr>
                <w:b/>
                <w:noProof/>
              </w:rPr>
              <w:t>и застройки города Нижнего Новгорода</w:t>
            </w:r>
          </w:p>
          <w:p w:rsidR="0085764D" w:rsidRPr="005512C6" w:rsidRDefault="002F30AA" w:rsidP="00210F58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87BB3" w:rsidRDefault="00587BB3" w:rsidP="00DF28BC">
      <w:pPr>
        <w:spacing w:line="360" w:lineRule="auto"/>
        <w:contextualSpacing/>
        <w:jc w:val="both"/>
        <w:rPr>
          <w:color w:val="FF0000"/>
          <w:szCs w:val="28"/>
        </w:rPr>
      </w:pPr>
    </w:p>
    <w:p w:rsidR="00C26A9A" w:rsidRPr="00B61259" w:rsidRDefault="00C26A9A" w:rsidP="00C048D8">
      <w:pPr>
        <w:spacing w:line="360" w:lineRule="auto"/>
        <w:ind w:firstLine="567"/>
        <w:contextualSpacing/>
        <w:jc w:val="both"/>
        <w:rPr>
          <w:szCs w:val="28"/>
        </w:rPr>
      </w:pPr>
      <w:r w:rsidRPr="00B61259">
        <w:rPr>
          <w:szCs w:val="28"/>
        </w:rPr>
        <w:t>В соответствии со статьями 8</w:t>
      </w:r>
      <w:r w:rsidRPr="00B61259">
        <w:rPr>
          <w:szCs w:val="28"/>
          <w:vertAlign w:val="superscript"/>
        </w:rPr>
        <w:t>2</w:t>
      </w:r>
      <w:r w:rsidRPr="00B61259">
        <w:rPr>
          <w:szCs w:val="28"/>
        </w:rPr>
        <w:t xml:space="preserve">, </w:t>
      </w:r>
      <w:r w:rsidR="00D47DF2" w:rsidRPr="00B61259">
        <w:rPr>
          <w:szCs w:val="28"/>
        </w:rPr>
        <w:t>33</w:t>
      </w:r>
      <w:r w:rsidR="00785501" w:rsidRPr="00B61259">
        <w:rPr>
          <w:szCs w:val="28"/>
        </w:rPr>
        <w:t xml:space="preserve"> </w:t>
      </w:r>
      <w:r w:rsidRPr="00B61259">
        <w:rPr>
          <w:szCs w:val="28"/>
        </w:rPr>
        <w:t>Градостроительного кодекса Российской Федерации, стать</w:t>
      </w:r>
      <w:r w:rsidR="00C718CF" w:rsidRPr="00B61259">
        <w:rPr>
          <w:szCs w:val="28"/>
        </w:rPr>
        <w:t>ей</w:t>
      </w:r>
      <w:r w:rsidRPr="00B61259">
        <w:rPr>
          <w:szCs w:val="28"/>
        </w:rPr>
        <w:t xml:space="preserve"> 2</w:t>
      </w:r>
      <w:r w:rsidRPr="00B61259">
        <w:rPr>
          <w:szCs w:val="28"/>
          <w:vertAlign w:val="superscript"/>
        </w:rPr>
        <w:t>1</w:t>
      </w:r>
      <w:r w:rsidRPr="00B61259">
        <w:rPr>
          <w:szCs w:val="28"/>
        </w:rPr>
        <w:t xml:space="preserve"> Закона Нижегородской области от 23 декабря 2014 г</w:t>
      </w:r>
      <w:r w:rsidR="00E6682A" w:rsidRPr="00B61259">
        <w:rPr>
          <w:szCs w:val="28"/>
        </w:rPr>
        <w:t>.</w:t>
      </w:r>
      <w:r w:rsidRPr="00B61259">
        <w:rPr>
          <w:szCs w:val="28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AD1BC4" w:rsidRPr="00B61259">
        <w:rPr>
          <w:szCs w:val="28"/>
        </w:rPr>
        <w:t>пунктом 3.6</w:t>
      </w:r>
      <w:r w:rsidR="00AD1BC4" w:rsidRPr="00B61259">
        <w:rPr>
          <w:szCs w:val="28"/>
          <w:vertAlign w:val="superscript"/>
        </w:rPr>
        <w:t xml:space="preserve">1 </w:t>
      </w:r>
      <w:r w:rsidR="00AD1BC4" w:rsidRPr="00B61259">
        <w:rPr>
          <w:szCs w:val="28"/>
        </w:rPr>
        <w:t>Положения о департаменте градостроительной деятельности и развития агломераций Нижегородской области, утвержденного постановлением Правительства Нижегородской области от 25 июля 2007 г</w:t>
      </w:r>
      <w:r w:rsidR="00E6682A" w:rsidRPr="00B61259">
        <w:rPr>
          <w:szCs w:val="28"/>
        </w:rPr>
        <w:t>.</w:t>
      </w:r>
      <w:r w:rsidR="00AD1BC4" w:rsidRPr="00B61259">
        <w:rPr>
          <w:szCs w:val="28"/>
        </w:rPr>
        <w:t xml:space="preserve"> № 248</w:t>
      </w:r>
      <w:r w:rsidRPr="00B61259">
        <w:rPr>
          <w:szCs w:val="28"/>
        </w:rPr>
        <w:t>, на основании протокол</w:t>
      </w:r>
      <w:r w:rsidR="00280716" w:rsidRPr="00B61259">
        <w:rPr>
          <w:szCs w:val="28"/>
        </w:rPr>
        <w:t>а</w:t>
      </w:r>
      <w:r w:rsidRPr="00B61259">
        <w:rPr>
          <w:szCs w:val="28"/>
        </w:rPr>
        <w:t xml:space="preserve"> заседани</w:t>
      </w:r>
      <w:r w:rsidR="00280716" w:rsidRPr="00B61259">
        <w:rPr>
          <w:szCs w:val="28"/>
        </w:rPr>
        <w:t>я</w:t>
      </w:r>
      <w:r w:rsidRPr="00B61259">
        <w:rPr>
          <w:szCs w:val="28"/>
        </w:rPr>
        <w:t xml:space="preserve">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B61259" w:rsidRPr="00B61259">
        <w:rPr>
          <w:szCs w:val="28"/>
        </w:rPr>
        <w:t>27</w:t>
      </w:r>
      <w:r w:rsidR="006E5DA9" w:rsidRPr="00B61259">
        <w:rPr>
          <w:szCs w:val="28"/>
        </w:rPr>
        <w:t xml:space="preserve"> </w:t>
      </w:r>
      <w:r w:rsidR="00280716" w:rsidRPr="00B61259">
        <w:rPr>
          <w:szCs w:val="28"/>
        </w:rPr>
        <w:t>декабря</w:t>
      </w:r>
      <w:r w:rsidRPr="00B61259">
        <w:rPr>
          <w:szCs w:val="28"/>
        </w:rPr>
        <w:t xml:space="preserve"> 2018 г</w:t>
      </w:r>
      <w:r w:rsidR="00E6682A" w:rsidRPr="00B61259">
        <w:rPr>
          <w:szCs w:val="28"/>
        </w:rPr>
        <w:t xml:space="preserve">. </w:t>
      </w:r>
      <w:r w:rsidRPr="00B61259">
        <w:rPr>
          <w:szCs w:val="28"/>
        </w:rPr>
        <w:t xml:space="preserve">№ </w:t>
      </w:r>
      <w:r w:rsidR="00280716" w:rsidRPr="00B61259">
        <w:rPr>
          <w:szCs w:val="28"/>
        </w:rPr>
        <w:t>5</w:t>
      </w:r>
      <w:r w:rsidR="00B61259" w:rsidRPr="00B61259">
        <w:rPr>
          <w:szCs w:val="28"/>
        </w:rPr>
        <w:t>2</w:t>
      </w:r>
    </w:p>
    <w:p w:rsidR="00C26A9A" w:rsidRPr="00B61259" w:rsidRDefault="00C26A9A" w:rsidP="00122071">
      <w:pPr>
        <w:spacing w:line="360" w:lineRule="auto"/>
        <w:rPr>
          <w:szCs w:val="28"/>
        </w:rPr>
      </w:pPr>
      <w:r w:rsidRPr="00B61259">
        <w:rPr>
          <w:szCs w:val="28"/>
        </w:rPr>
        <w:t>п р и к а з ы в а ю:</w:t>
      </w:r>
    </w:p>
    <w:p w:rsidR="009664F4" w:rsidRPr="00B61259" w:rsidRDefault="00C26A9A" w:rsidP="004F3D3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B61259">
        <w:rPr>
          <w:szCs w:val="28"/>
        </w:rPr>
        <w:t xml:space="preserve">Принять решение о подготовке </w:t>
      </w:r>
      <w:r w:rsidR="00210F58" w:rsidRPr="00B61259">
        <w:rPr>
          <w:szCs w:val="28"/>
        </w:rPr>
        <w:t xml:space="preserve">проекта </w:t>
      </w:r>
      <w:r w:rsidRPr="00B61259">
        <w:rPr>
          <w:szCs w:val="28"/>
        </w:rPr>
        <w:t xml:space="preserve">о внесении изменений в </w:t>
      </w:r>
      <w:r w:rsidR="005600BF" w:rsidRPr="00B61259">
        <w:rPr>
          <w:szCs w:val="28"/>
        </w:rPr>
        <w:t>Правила землепользования и застройки город</w:t>
      </w:r>
      <w:r w:rsidR="004D0C93" w:rsidRPr="00B61259">
        <w:rPr>
          <w:szCs w:val="28"/>
        </w:rPr>
        <w:t>а</w:t>
      </w:r>
      <w:r w:rsidR="005600BF" w:rsidRPr="00B61259">
        <w:rPr>
          <w:szCs w:val="28"/>
        </w:rPr>
        <w:t xml:space="preserve"> Нижне</w:t>
      </w:r>
      <w:r w:rsidR="004D0C93" w:rsidRPr="00B61259">
        <w:rPr>
          <w:szCs w:val="28"/>
        </w:rPr>
        <w:t>го</w:t>
      </w:r>
      <w:r w:rsidR="005600BF" w:rsidRPr="00B61259">
        <w:rPr>
          <w:szCs w:val="28"/>
        </w:rPr>
        <w:t xml:space="preserve"> Новгород</w:t>
      </w:r>
      <w:r w:rsidR="004D0C93" w:rsidRPr="00B61259">
        <w:rPr>
          <w:szCs w:val="28"/>
        </w:rPr>
        <w:t>а</w:t>
      </w:r>
      <w:r w:rsidRPr="00B61259">
        <w:rPr>
          <w:szCs w:val="28"/>
        </w:rPr>
        <w:t>, утвержденны</w:t>
      </w:r>
      <w:r w:rsidR="005600BF" w:rsidRPr="00B61259">
        <w:rPr>
          <w:szCs w:val="28"/>
        </w:rPr>
        <w:t>е</w:t>
      </w:r>
      <w:r w:rsidRPr="00B61259">
        <w:rPr>
          <w:szCs w:val="28"/>
        </w:rPr>
        <w:t xml:space="preserve"> </w:t>
      </w:r>
      <w:r w:rsidR="00210F58" w:rsidRPr="00B61259">
        <w:rPr>
          <w:szCs w:val="28"/>
        </w:rPr>
        <w:t xml:space="preserve">приказом департамента градостроительной </w:t>
      </w:r>
      <w:r w:rsidR="00210F58" w:rsidRPr="00B61259">
        <w:rPr>
          <w:noProof/>
          <w:szCs w:val="28"/>
        </w:rPr>
        <w:t>деятельности и развития агломерации Нижегородской области от 30 марта 2018 г</w:t>
      </w:r>
      <w:r w:rsidR="00E6682A" w:rsidRPr="00B61259">
        <w:rPr>
          <w:noProof/>
          <w:szCs w:val="28"/>
        </w:rPr>
        <w:t>.</w:t>
      </w:r>
      <w:r w:rsidR="00210F58" w:rsidRPr="00B61259">
        <w:rPr>
          <w:noProof/>
          <w:szCs w:val="28"/>
        </w:rPr>
        <w:t xml:space="preserve"> №</w:t>
      </w:r>
      <w:r w:rsidR="00D47DF2" w:rsidRPr="00B61259">
        <w:rPr>
          <w:noProof/>
          <w:szCs w:val="28"/>
        </w:rPr>
        <w:t xml:space="preserve"> </w:t>
      </w:r>
      <w:r w:rsidR="00210F58" w:rsidRPr="00B61259">
        <w:rPr>
          <w:noProof/>
          <w:szCs w:val="28"/>
        </w:rPr>
        <w:t>07-01-06/22</w:t>
      </w:r>
      <w:r w:rsidR="005600BF" w:rsidRPr="00B61259">
        <w:rPr>
          <w:noProof/>
          <w:szCs w:val="28"/>
        </w:rPr>
        <w:t xml:space="preserve"> (далее – Правила землепользования и застройки город</w:t>
      </w:r>
      <w:r w:rsidR="004D0C93" w:rsidRPr="00B61259">
        <w:rPr>
          <w:noProof/>
          <w:szCs w:val="28"/>
        </w:rPr>
        <w:t>а</w:t>
      </w:r>
      <w:r w:rsidR="005600BF" w:rsidRPr="00B61259">
        <w:rPr>
          <w:noProof/>
          <w:szCs w:val="28"/>
        </w:rPr>
        <w:t xml:space="preserve"> Нижне</w:t>
      </w:r>
      <w:r w:rsidR="004D0C93" w:rsidRPr="00B61259">
        <w:rPr>
          <w:noProof/>
          <w:szCs w:val="28"/>
        </w:rPr>
        <w:t>го</w:t>
      </w:r>
      <w:r w:rsidR="005600BF" w:rsidRPr="00B61259">
        <w:rPr>
          <w:noProof/>
          <w:szCs w:val="28"/>
        </w:rPr>
        <w:t xml:space="preserve"> Новгород</w:t>
      </w:r>
      <w:r w:rsidR="004D0C93" w:rsidRPr="00B61259">
        <w:rPr>
          <w:noProof/>
          <w:szCs w:val="28"/>
        </w:rPr>
        <w:t>а</w:t>
      </w:r>
      <w:r w:rsidR="005600BF" w:rsidRPr="00B61259">
        <w:rPr>
          <w:noProof/>
          <w:szCs w:val="28"/>
        </w:rPr>
        <w:t>)</w:t>
      </w:r>
      <w:r w:rsidR="009664F4" w:rsidRPr="00B61259">
        <w:rPr>
          <w:noProof/>
          <w:szCs w:val="28"/>
        </w:rPr>
        <w:t>:</w:t>
      </w:r>
    </w:p>
    <w:p w:rsidR="00122071" w:rsidRPr="00B61259" w:rsidRDefault="009664F4" w:rsidP="009664F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B61259">
        <w:rPr>
          <w:noProof/>
          <w:szCs w:val="28"/>
        </w:rPr>
        <w:t>В части</w:t>
      </w:r>
      <w:r w:rsidR="003360C9" w:rsidRPr="00B61259">
        <w:rPr>
          <w:noProof/>
          <w:szCs w:val="28"/>
        </w:rPr>
        <w:t xml:space="preserve"> </w:t>
      </w:r>
      <w:bookmarkStart w:id="3" w:name="_Hlk521937990"/>
      <w:r w:rsidR="003360C9" w:rsidRPr="00B61259">
        <w:rPr>
          <w:noProof/>
          <w:szCs w:val="28"/>
        </w:rPr>
        <w:t>изменения</w:t>
      </w:r>
      <w:r w:rsidR="00DA1263" w:rsidRPr="00B61259">
        <w:rPr>
          <w:noProof/>
          <w:szCs w:val="28"/>
        </w:rPr>
        <w:t xml:space="preserve"> </w:t>
      </w:r>
      <w:bookmarkEnd w:id="3"/>
      <w:r w:rsidR="00B61259" w:rsidRPr="00B61259">
        <w:rPr>
          <w:rFonts w:eastAsia="+mn-ea"/>
          <w:iCs/>
          <w:szCs w:val="28"/>
        </w:rPr>
        <w:t xml:space="preserve">(частично) зоны </w:t>
      </w:r>
      <w:r w:rsidR="00B61259" w:rsidRPr="00B61259">
        <w:rPr>
          <w:szCs w:val="28"/>
        </w:rPr>
        <w:t xml:space="preserve">ТР-3т (зона природных территорий со сложными инженерно-геологическими </w:t>
      </w:r>
      <w:r w:rsidR="00B61259" w:rsidRPr="00C6502F">
        <w:rPr>
          <w:szCs w:val="28"/>
        </w:rPr>
        <w:t>условиями), зоны</w:t>
      </w:r>
      <w:r w:rsidR="00B61259" w:rsidRPr="00C6502F">
        <w:rPr>
          <w:rFonts w:eastAsia="+mn-ea"/>
          <w:iCs/>
          <w:szCs w:val="28"/>
        </w:rPr>
        <w:t xml:space="preserve"> ТЖм-3 </w:t>
      </w:r>
      <w:r w:rsidR="00B61259" w:rsidRPr="00C6502F">
        <w:rPr>
          <w:rFonts w:eastAsia="+mn-ea"/>
          <w:iCs/>
          <w:szCs w:val="28"/>
        </w:rPr>
        <w:lastRenderedPageBreak/>
        <w:t>(</w:t>
      </w:r>
      <w:r w:rsidR="00B61259" w:rsidRPr="00C6502F">
        <w:rPr>
          <w:szCs w:val="28"/>
        </w:rPr>
        <w:t>зона многоквартирной высокоплотной многоэтажной застройки</w:t>
      </w:r>
      <w:r w:rsidR="00B61259" w:rsidRPr="00C6502F">
        <w:rPr>
          <w:rFonts w:eastAsia="+mn-ea"/>
          <w:iCs/>
          <w:szCs w:val="28"/>
        </w:rPr>
        <w:t xml:space="preserve">) на зону </w:t>
      </w:r>
      <w:proofErr w:type="spellStart"/>
      <w:r w:rsidR="00B61259" w:rsidRPr="00C6502F">
        <w:rPr>
          <w:rFonts w:eastAsia="+mn-ea"/>
          <w:iCs/>
          <w:szCs w:val="28"/>
        </w:rPr>
        <w:t>ТЖсм</w:t>
      </w:r>
      <w:proofErr w:type="spellEnd"/>
      <w:r w:rsidR="00B61259" w:rsidRPr="00C6502F">
        <w:rPr>
          <w:rFonts w:eastAsia="+mn-ea"/>
          <w:iCs/>
          <w:szCs w:val="28"/>
        </w:rPr>
        <w:t xml:space="preserve"> (</w:t>
      </w:r>
      <w:r w:rsidR="00B61259" w:rsidRPr="00C6502F">
        <w:rPr>
          <w:szCs w:val="28"/>
        </w:rPr>
        <w:t>зона смешанной многоквартирной и общественной застройки)</w:t>
      </w:r>
      <w:r w:rsidR="00B61259" w:rsidRPr="00C6502F">
        <w:rPr>
          <w:rFonts w:eastAsia="+mn-ea"/>
          <w:iCs/>
          <w:szCs w:val="28"/>
        </w:rPr>
        <w:t xml:space="preserve"> по улице </w:t>
      </w:r>
      <w:r w:rsidR="00B61259" w:rsidRPr="00B61259">
        <w:rPr>
          <w:rFonts w:eastAsia="+mn-ea"/>
          <w:iCs/>
          <w:szCs w:val="28"/>
        </w:rPr>
        <w:t>Композитора Касьянова, напротив дома № 12 в Нижегородском районе</w:t>
      </w:r>
      <w:r w:rsidR="005600BF" w:rsidRPr="00B61259">
        <w:rPr>
          <w:szCs w:val="28"/>
        </w:rPr>
        <w:t>.</w:t>
      </w:r>
    </w:p>
    <w:p w:rsidR="009664F4" w:rsidRDefault="009664F4" w:rsidP="009664F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rFonts w:eastAsia="+mn-ea"/>
          <w:iCs/>
          <w:szCs w:val="28"/>
        </w:rPr>
      </w:pPr>
      <w:r w:rsidRPr="00B61259">
        <w:rPr>
          <w:rFonts w:eastAsia="+mn-ea"/>
          <w:iCs/>
          <w:szCs w:val="28"/>
        </w:rPr>
        <w:t xml:space="preserve">В </w:t>
      </w:r>
      <w:bookmarkStart w:id="4" w:name="_Hlk521938090"/>
      <w:r w:rsidRPr="00B61259">
        <w:rPr>
          <w:rFonts w:eastAsia="+mn-ea"/>
          <w:iCs/>
          <w:szCs w:val="28"/>
        </w:rPr>
        <w:t xml:space="preserve">части изменения </w:t>
      </w:r>
      <w:bookmarkEnd w:id="4"/>
      <w:r w:rsidR="00B61259" w:rsidRPr="00B61259">
        <w:rPr>
          <w:szCs w:val="28"/>
        </w:rPr>
        <w:t>зоны П*</w:t>
      </w:r>
      <w:proofErr w:type="spellStart"/>
      <w:r w:rsidR="00B61259" w:rsidRPr="00B61259">
        <w:rPr>
          <w:szCs w:val="28"/>
        </w:rPr>
        <w:t>ТЖсм</w:t>
      </w:r>
      <w:proofErr w:type="spellEnd"/>
      <w:r w:rsidR="00B61259" w:rsidRPr="00B61259">
        <w:rPr>
          <w:szCs w:val="28"/>
        </w:rPr>
        <w:t xml:space="preserve"> (зона реорганизации застройки в смешанную многоквартирную и общественную застройку)</w:t>
      </w:r>
      <w:r w:rsidR="00B61259" w:rsidRPr="00B61259">
        <w:rPr>
          <w:rFonts w:eastAsia="+mn-ea"/>
          <w:iCs/>
          <w:szCs w:val="28"/>
        </w:rPr>
        <w:t>, зоны ТТ (</w:t>
      </w:r>
      <w:r w:rsidR="00B61259" w:rsidRPr="00B61259">
        <w:rPr>
          <w:szCs w:val="28"/>
        </w:rPr>
        <w:t xml:space="preserve">зона </w:t>
      </w:r>
      <w:proofErr w:type="spellStart"/>
      <w:r w:rsidR="00B61259" w:rsidRPr="00B61259">
        <w:rPr>
          <w:szCs w:val="28"/>
        </w:rPr>
        <w:t>инженерно</w:t>
      </w:r>
      <w:proofErr w:type="spellEnd"/>
      <w:r w:rsidR="00B61259" w:rsidRPr="00B61259">
        <w:rPr>
          <w:szCs w:val="28"/>
        </w:rPr>
        <w:t xml:space="preserve"> - транспортной инфраструктуры</w:t>
      </w:r>
      <w:r w:rsidR="00B61259" w:rsidRPr="00B61259">
        <w:rPr>
          <w:rFonts w:eastAsia="+mn-ea"/>
          <w:iCs/>
          <w:szCs w:val="28"/>
        </w:rPr>
        <w:t>), зоны ТОД (</w:t>
      </w:r>
      <w:r w:rsidR="00B61259" w:rsidRPr="00B61259">
        <w:rPr>
          <w:szCs w:val="28"/>
        </w:rPr>
        <w:t>зона многофункциональной общественно-деловой застройки</w:t>
      </w:r>
      <w:r w:rsidR="00B61259" w:rsidRPr="00B61259">
        <w:rPr>
          <w:rFonts w:eastAsia="+mn-ea"/>
          <w:iCs/>
          <w:szCs w:val="28"/>
        </w:rPr>
        <w:t xml:space="preserve">) на зону </w:t>
      </w:r>
      <w:proofErr w:type="spellStart"/>
      <w:r w:rsidR="00B61259" w:rsidRPr="00B61259">
        <w:rPr>
          <w:rFonts w:eastAsia="+mn-ea"/>
          <w:iCs/>
          <w:szCs w:val="28"/>
        </w:rPr>
        <w:t>ТЖсм</w:t>
      </w:r>
      <w:proofErr w:type="spellEnd"/>
      <w:r w:rsidR="00B61259" w:rsidRPr="00B61259">
        <w:rPr>
          <w:rFonts w:eastAsia="+mn-ea"/>
          <w:iCs/>
          <w:szCs w:val="28"/>
        </w:rPr>
        <w:t xml:space="preserve"> (</w:t>
      </w:r>
      <w:r w:rsidR="00B61259" w:rsidRPr="00B61259">
        <w:rPr>
          <w:szCs w:val="28"/>
        </w:rPr>
        <w:t>зона смешанной многоквартирной и общественной застройки</w:t>
      </w:r>
      <w:r w:rsidR="00B61259" w:rsidRPr="00B61259">
        <w:rPr>
          <w:rFonts w:eastAsia="+mn-ea"/>
          <w:iCs/>
          <w:szCs w:val="28"/>
        </w:rPr>
        <w:t>) и зоны ТОД (</w:t>
      </w:r>
      <w:r w:rsidR="00B61259" w:rsidRPr="00B61259">
        <w:rPr>
          <w:szCs w:val="28"/>
        </w:rPr>
        <w:t>зона многофункциональной общественно-деловой застройки</w:t>
      </w:r>
      <w:r w:rsidR="00B61259" w:rsidRPr="00B61259">
        <w:rPr>
          <w:rFonts w:eastAsia="+mn-ea"/>
          <w:iCs/>
          <w:szCs w:val="28"/>
        </w:rPr>
        <w:t>) на зону ТО-1 (</w:t>
      </w:r>
      <w:r w:rsidR="00B61259" w:rsidRPr="00B61259">
        <w:rPr>
          <w:szCs w:val="28"/>
        </w:rPr>
        <w:t>зона многофункциональной застройки городского центра и городских подцентров за пределами исторического района и охранных зон объектов культурного наследия</w:t>
      </w:r>
      <w:r w:rsidR="00B61259" w:rsidRPr="00B61259">
        <w:rPr>
          <w:rFonts w:eastAsia="+mn-ea"/>
          <w:iCs/>
          <w:szCs w:val="28"/>
        </w:rPr>
        <w:t xml:space="preserve">) в границах улиц </w:t>
      </w:r>
      <w:proofErr w:type="spellStart"/>
      <w:r w:rsidR="00B61259" w:rsidRPr="00B61259">
        <w:rPr>
          <w:rFonts w:eastAsia="+mn-ea"/>
          <w:iCs/>
          <w:szCs w:val="28"/>
        </w:rPr>
        <w:t>М.Ямская</w:t>
      </w:r>
      <w:proofErr w:type="spellEnd"/>
      <w:r w:rsidR="00B61259" w:rsidRPr="00B61259">
        <w:rPr>
          <w:rFonts w:eastAsia="+mn-ea"/>
          <w:iCs/>
          <w:szCs w:val="28"/>
        </w:rPr>
        <w:t>, Шевченко, 3-я Ямская, дублера улицы Красносельская в Нижегородском районе</w:t>
      </w:r>
      <w:r w:rsidRPr="00B61259">
        <w:rPr>
          <w:rFonts w:eastAsia="+mn-ea"/>
          <w:iCs/>
          <w:szCs w:val="28"/>
        </w:rPr>
        <w:t>.</w:t>
      </w:r>
    </w:p>
    <w:p w:rsidR="00B61259" w:rsidRPr="00B61259" w:rsidRDefault="00B61259" w:rsidP="009664F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rFonts w:eastAsia="+mn-ea"/>
          <w:iCs/>
          <w:szCs w:val="28"/>
        </w:rPr>
      </w:pPr>
      <w:r>
        <w:rPr>
          <w:rFonts w:eastAsia="+mn-ea"/>
          <w:iCs/>
          <w:szCs w:val="28"/>
        </w:rPr>
        <w:t xml:space="preserve">В части изменения </w:t>
      </w:r>
      <w:r w:rsidRPr="002F0521">
        <w:rPr>
          <w:rFonts w:eastAsia="+mn-ea"/>
          <w:iCs/>
          <w:szCs w:val="28"/>
        </w:rPr>
        <w:t>(</w:t>
      </w:r>
      <w:r w:rsidRPr="002F0521">
        <w:rPr>
          <w:szCs w:val="28"/>
        </w:rPr>
        <w:t>частично) зоны П*</w:t>
      </w:r>
      <w:proofErr w:type="spellStart"/>
      <w:r w:rsidRPr="002F0521">
        <w:rPr>
          <w:szCs w:val="28"/>
        </w:rPr>
        <w:t>ТЖсм</w:t>
      </w:r>
      <w:proofErr w:type="spellEnd"/>
      <w:r w:rsidRPr="002F0521">
        <w:rPr>
          <w:szCs w:val="28"/>
        </w:rPr>
        <w:t xml:space="preserve"> (зона реорганизации застройки в смешанную многоквартирную и общественную застройку) по улице Глазунова, между домами 4 и 6 в </w:t>
      </w:r>
      <w:proofErr w:type="spellStart"/>
      <w:r w:rsidRPr="002F0521">
        <w:rPr>
          <w:szCs w:val="28"/>
        </w:rPr>
        <w:t>Приокском</w:t>
      </w:r>
      <w:proofErr w:type="spellEnd"/>
      <w:r w:rsidRPr="002F0521">
        <w:rPr>
          <w:szCs w:val="28"/>
        </w:rPr>
        <w:t xml:space="preserve"> районе на зону </w:t>
      </w:r>
      <w:proofErr w:type="spellStart"/>
      <w:r w:rsidRPr="002F0521">
        <w:rPr>
          <w:szCs w:val="28"/>
        </w:rPr>
        <w:t>ТОсп</w:t>
      </w:r>
      <w:proofErr w:type="spellEnd"/>
      <w:r w:rsidRPr="002F0521">
        <w:rPr>
          <w:szCs w:val="28"/>
        </w:rPr>
        <w:t>-к (зона культурно-просветительского назначения и культовых объектов)</w:t>
      </w:r>
      <w:r>
        <w:rPr>
          <w:szCs w:val="28"/>
        </w:rPr>
        <w:t>.</w:t>
      </w:r>
    </w:p>
    <w:p w:rsidR="00E21F0C" w:rsidRPr="00E21F0C" w:rsidRDefault="00E21F0C" w:rsidP="00E21F0C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Cs w:val="28"/>
        </w:rPr>
      </w:pPr>
      <w:r w:rsidRPr="00E21F0C">
        <w:rPr>
          <w:iCs/>
          <w:szCs w:val="28"/>
        </w:rPr>
        <w:t xml:space="preserve">Осуществлять порядок и состав деятельности </w:t>
      </w:r>
      <w:r w:rsidRPr="00E21F0C">
        <w:rPr>
          <w:szCs w:val="28"/>
        </w:rPr>
        <w:t xml:space="preserve">комиссии по подготовке правил землепользования и застройки и иным вопросам землепользования и застройки Нижегородской области в соответствии с постановлением Правительства Нижегородской области от 27 марта 2015 г. № 170. </w:t>
      </w:r>
    </w:p>
    <w:p w:rsidR="00122071" w:rsidRPr="00E21F0C" w:rsidRDefault="00122071" w:rsidP="00E21F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Cs w:val="28"/>
        </w:rPr>
      </w:pPr>
      <w:r w:rsidRPr="00E21F0C">
        <w:rPr>
          <w:szCs w:val="28"/>
        </w:rPr>
        <w:t>Управлению территориального планирования департамента градостроительно</w:t>
      </w:r>
      <w:r w:rsidR="00DF28BC" w:rsidRPr="00E21F0C">
        <w:rPr>
          <w:szCs w:val="28"/>
        </w:rPr>
        <w:t>й деятельности и</w:t>
      </w:r>
      <w:r w:rsidRPr="00E21F0C">
        <w:rPr>
          <w:szCs w:val="28"/>
        </w:rPr>
        <w:t xml:space="preserve"> развития </w:t>
      </w:r>
      <w:r w:rsidR="00DF28BC" w:rsidRPr="00E21F0C">
        <w:rPr>
          <w:szCs w:val="28"/>
        </w:rPr>
        <w:t>агломераций</w:t>
      </w:r>
      <w:r w:rsidRPr="00E21F0C">
        <w:rPr>
          <w:szCs w:val="28"/>
        </w:rPr>
        <w:t xml:space="preserve"> Нижегородской области:</w:t>
      </w:r>
    </w:p>
    <w:p w:rsidR="00DC4764" w:rsidRPr="00E21F0C" w:rsidRDefault="0056604C" w:rsidP="00E21F0C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E21F0C">
        <w:rPr>
          <w:szCs w:val="28"/>
        </w:rPr>
        <w:t xml:space="preserve">Обеспечить размещение </w:t>
      </w:r>
      <w:r w:rsidR="00DC4764" w:rsidRPr="00E21F0C">
        <w:rPr>
          <w:szCs w:val="28"/>
        </w:rPr>
        <w:t xml:space="preserve">сообщения о принятии решения о подготовке проекта </w:t>
      </w:r>
      <w:r w:rsidR="00270ACE" w:rsidRPr="00E21F0C">
        <w:rPr>
          <w:szCs w:val="28"/>
        </w:rPr>
        <w:t>о внесении изменений в П</w:t>
      </w:r>
      <w:r w:rsidR="00DC4764" w:rsidRPr="00E21F0C">
        <w:rPr>
          <w:szCs w:val="28"/>
        </w:rPr>
        <w:t>равил</w:t>
      </w:r>
      <w:r w:rsidR="00270ACE" w:rsidRPr="00E21F0C">
        <w:rPr>
          <w:szCs w:val="28"/>
        </w:rPr>
        <w:t>а</w:t>
      </w:r>
      <w:r w:rsidR="00DC4764" w:rsidRPr="00E21F0C">
        <w:rPr>
          <w:szCs w:val="28"/>
        </w:rPr>
        <w:t xml:space="preserve"> землепользования и застройки </w:t>
      </w:r>
      <w:r w:rsidR="008C4A59" w:rsidRPr="00E21F0C">
        <w:rPr>
          <w:noProof/>
          <w:szCs w:val="28"/>
        </w:rPr>
        <w:t xml:space="preserve">города Нижнего Новгорода </w:t>
      </w:r>
      <w:r w:rsidR="006F23C3" w:rsidRPr="00E21F0C">
        <w:rPr>
          <w:noProof/>
          <w:szCs w:val="28"/>
        </w:rPr>
        <w:t xml:space="preserve">на официальном сайте департамента градостроительной деятельности и развития агломераций Нижегородской области </w:t>
      </w:r>
      <w:r w:rsidR="00DC4764" w:rsidRPr="00E21F0C">
        <w:rPr>
          <w:szCs w:val="28"/>
        </w:rPr>
        <w:t xml:space="preserve">в течении десяти дней с даты </w:t>
      </w:r>
      <w:r w:rsidR="00270ACE" w:rsidRPr="00E21F0C">
        <w:rPr>
          <w:szCs w:val="28"/>
        </w:rPr>
        <w:t>издания настоящего приказа</w:t>
      </w:r>
      <w:r w:rsidR="00DC4764" w:rsidRPr="00E21F0C">
        <w:rPr>
          <w:szCs w:val="28"/>
        </w:rPr>
        <w:t>.</w:t>
      </w:r>
    </w:p>
    <w:p w:rsidR="005600BF" w:rsidRPr="00E21F0C" w:rsidRDefault="00122071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E21F0C">
        <w:rPr>
          <w:szCs w:val="28"/>
        </w:rPr>
        <w:lastRenderedPageBreak/>
        <w:t>Обеспечить подготовку проекта о внесении изменений в</w:t>
      </w:r>
      <w:r w:rsidR="00067B37" w:rsidRPr="00E21F0C">
        <w:rPr>
          <w:szCs w:val="28"/>
        </w:rPr>
        <w:t xml:space="preserve"> </w:t>
      </w:r>
      <w:r w:rsidRPr="00E21F0C">
        <w:rPr>
          <w:szCs w:val="28"/>
        </w:rPr>
        <w:t>Правила</w:t>
      </w:r>
      <w:r w:rsidR="005600BF" w:rsidRPr="00E21F0C">
        <w:rPr>
          <w:szCs w:val="28"/>
        </w:rPr>
        <w:t xml:space="preserve"> землепользования и застройки город</w:t>
      </w:r>
      <w:r w:rsidR="004D0C93" w:rsidRPr="00E21F0C">
        <w:rPr>
          <w:szCs w:val="28"/>
        </w:rPr>
        <w:t>а</w:t>
      </w:r>
      <w:r w:rsidR="005600BF" w:rsidRPr="00E21F0C">
        <w:rPr>
          <w:szCs w:val="28"/>
        </w:rPr>
        <w:t xml:space="preserve"> Нижне</w:t>
      </w:r>
      <w:r w:rsidR="004D0C93" w:rsidRPr="00E21F0C">
        <w:rPr>
          <w:szCs w:val="28"/>
        </w:rPr>
        <w:t>го</w:t>
      </w:r>
      <w:r w:rsidR="005600BF" w:rsidRPr="00E21F0C">
        <w:rPr>
          <w:szCs w:val="28"/>
        </w:rPr>
        <w:t xml:space="preserve"> Новгород</w:t>
      </w:r>
      <w:r w:rsidR="004D0C93" w:rsidRPr="00E21F0C">
        <w:rPr>
          <w:szCs w:val="28"/>
        </w:rPr>
        <w:t>а</w:t>
      </w:r>
      <w:r w:rsidR="00E3385B" w:rsidRPr="00E21F0C">
        <w:rPr>
          <w:szCs w:val="28"/>
        </w:rPr>
        <w:t xml:space="preserve"> в порядке, установленном статьей 33 Градостроительного кодекса Российской Федерации</w:t>
      </w:r>
      <w:r w:rsidR="00F5687C" w:rsidRPr="00E21F0C">
        <w:rPr>
          <w:szCs w:val="28"/>
        </w:rPr>
        <w:t>.</w:t>
      </w:r>
      <w:r w:rsidR="005600BF" w:rsidRPr="00E21F0C">
        <w:rPr>
          <w:szCs w:val="28"/>
        </w:rPr>
        <w:t xml:space="preserve"> </w:t>
      </w:r>
    </w:p>
    <w:p w:rsidR="004F3D37" w:rsidRPr="00E21F0C" w:rsidRDefault="00590188" w:rsidP="00DC476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noProof/>
          <w:szCs w:val="28"/>
        </w:rPr>
      </w:pPr>
      <w:r w:rsidRPr="00E21F0C">
        <w:rPr>
          <w:szCs w:val="28"/>
        </w:rPr>
        <w:t>В течени</w:t>
      </w:r>
      <w:r w:rsidR="00EB5824" w:rsidRPr="00E21F0C">
        <w:rPr>
          <w:szCs w:val="28"/>
        </w:rPr>
        <w:t>е</w:t>
      </w:r>
      <w:r w:rsidRPr="00E21F0C">
        <w:rPr>
          <w:szCs w:val="28"/>
        </w:rPr>
        <w:t xml:space="preserve"> трех дней со дня принятия решения о подготовке проекта </w:t>
      </w:r>
      <w:r w:rsidRPr="00E21F0C">
        <w:rPr>
          <w:noProof/>
          <w:szCs w:val="28"/>
        </w:rPr>
        <w:t xml:space="preserve">о внесении изменений в </w:t>
      </w:r>
      <w:r w:rsidR="00C12C3C" w:rsidRPr="00E21F0C">
        <w:rPr>
          <w:noProof/>
          <w:szCs w:val="28"/>
        </w:rPr>
        <w:t>П</w:t>
      </w:r>
      <w:r w:rsidRPr="00E21F0C">
        <w:rPr>
          <w:noProof/>
          <w:szCs w:val="28"/>
        </w:rPr>
        <w:t xml:space="preserve">равила землепользования и застройки города Нижнего Новгорода </w:t>
      </w:r>
      <w:r w:rsidRPr="00E21F0C">
        <w:rPr>
          <w:szCs w:val="28"/>
        </w:rPr>
        <w:t>н</w:t>
      </w:r>
      <w:r w:rsidR="004F3D37" w:rsidRPr="00E21F0C">
        <w:rPr>
          <w:szCs w:val="28"/>
        </w:rPr>
        <w:t xml:space="preserve">аправить </w:t>
      </w:r>
      <w:r w:rsidR="00C12C3C" w:rsidRPr="00E21F0C">
        <w:rPr>
          <w:szCs w:val="28"/>
        </w:rPr>
        <w:t>настоящий приказ главе города Нижнего Новгорода</w:t>
      </w:r>
      <w:r w:rsidR="004F3D37" w:rsidRPr="00E21F0C">
        <w:rPr>
          <w:szCs w:val="28"/>
        </w:rPr>
        <w:t xml:space="preserve"> для его опубликования и размещения на официальном сайте в информационно-телекоммуникационной сети «Интернет».</w:t>
      </w:r>
    </w:p>
    <w:p w:rsidR="00C26A9A" w:rsidRPr="00E21F0C" w:rsidRDefault="006F23C3" w:rsidP="004F3D3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E21F0C">
        <w:rPr>
          <w:szCs w:val="28"/>
        </w:rPr>
        <w:t>4</w:t>
      </w:r>
      <w:r w:rsidR="00C26A9A" w:rsidRPr="00E21F0C">
        <w:rPr>
          <w:szCs w:val="28"/>
        </w:rPr>
        <w:t xml:space="preserve">. Настоящий приказ подлежит размещению на официальном сайте </w:t>
      </w:r>
      <w:r w:rsidR="007D4F70" w:rsidRPr="00E21F0C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="00C26A9A" w:rsidRPr="00E21F0C">
        <w:rPr>
          <w:szCs w:val="28"/>
        </w:rPr>
        <w:t>в информационно-телекоммуникационной сети "Интернет".</w:t>
      </w:r>
    </w:p>
    <w:p w:rsidR="00C26A9A" w:rsidRPr="00E21F0C" w:rsidRDefault="006F23C3" w:rsidP="004F3D37">
      <w:pPr>
        <w:spacing w:line="360" w:lineRule="auto"/>
        <w:ind w:firstLine="567"/>
        <w:contextualSpacing/>
        <w:jc w:val="both"/>
        <w:rPr>
          <w:szCs w:val="28"/>
        </w:rPr>
      </w:pPr>
      <w:r w:rsidRPr="00E21F0C">
        <w:rPr>
          <w:szCs w:val="28"/>
        </w:rPr>
        <w:t>5</w:t>
      </w:r>
      <w:r w:rsidR="00C26A9A" w:rsidRPr="00E21F0C">
        <w:rPr>
          <w:szCs w:val="28"/>
        </w:rPr>
        <w:t>. Настоящий приказ вступает в силу со дня его подписания.</w:t>
      </w:r>
    </w:p>
    <w:p w:rsidR="00C26A9A" w:rsidRPr="00E21F0C" w:rsidRDefault="00C26A9A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DB6392" w:rsidRPr="00E21F0C" w:rsidRDefault="00DB6392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DB6392" w:rsidRPr="00E21F0C" w:rsidRDefault="00DB6392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E21F0C" w:rsidRDefault="006478BD" w:rsidP="00C26A9A">
      <w:pPr>
        <w:spacing w:line="276" w:lineRule="auto"/>
        <w:jc w:val="both"/>
        <w:rPr>
          <w:szCs w:val="28"/>
        </w:rPr>
      </w:pPr>
      <w:r w:rsidRPr="00E21F0C">
        <w:rPr>
          <w:szCs w:val="28"/>
        </w:rPr>
        <w:t>Д</w:t>
      </w:r>
      <w:r w:rsidR="00C26A9A" w:rsidRPr="00E21F0C">
        <w:rPr>
          <w:szCs w:val="28"/>
        </w:rPr>
        <w:t xml:space="preserve">иректор департамента    </w:t>
      </w:r>
      <w:r w:rsidR="00DB6392" w:rsidRPr="00E21F0C">
        <w:rPr>
          <w:szCs w:val="28"/>
        </w:rPr>
        <w:t xml:space="preserve"> </w:t>
      </w:r>
      <w:r w:rsidR="00C26A9A" w:rsidRPr="00E21F0C">
        <w:rPr>
          <w:szCs w:val="28"/>
        </w:rPr>
        <w:t xml:space="preserve">                          </w:t>
      </w:r>
      <w:r w:rsidR="00C048D8" w:rsidRPr="00E21F0C">
        <w:rPr>
          <w:szCs w:val="28"/>
        </w:rPr>
        <w:t xml:space="preserve">     </w:t>
      </w:r>
      <w:r w:rsidRPr="00E21F0C">
        <w:rPr>
          <w:szCs w:val="28"/>
        </w:rPr>
        <w:t xml:space="preserve">             </w:t>
      </w:r>
      <w:r w:rsidR="00AC7791" w:rsidRPr="00E21F0C">
        <w:rPr>
          <w:szCs w:val="28"/>
        </w:rPr>
        <w:t xml:space="preserve">       </w:t>
      </w:r>
      <w:r w:rsidRPr="00E21F0C">
        <w:rPr>
          <w:szCs w:val="28"/>
        </w:rPr>
        <w:t xml:space="preserve">   </w:t>
      </w:r>
      <w:r w:rsidR="00C048D8" w:rsidRPr="00E21F0C">
        <w:rPr>
          <w:szCs w:val="28"/>
        </w:rPr>
        <w:t xml:space="preserve">        </w:t>
      </w:r>
      <w:r w:rsidR="00C26A9A" w:rsidRPr="00E21F0C">
        <w:rPr>
          <w:szCs w:val="28"/>
        </w:rPr>
        <w:t xml:space="preserve">          </w:t>
      </w:r>
      <w:r w:rsidR="0097552C" w:rsidRPr="00E21F0C">
        <w:rPr>
          <w:szCs w:val="28"/>
        </w:rPr>
        <w:t xml:space="preserve"> </w:t>
      </w:r>
      <w:r w:rsidR="00C26A9A" w:rsidRPr="00E21F0C">
        <w:rPr>
          <w:szCs w:val="28"/>
        </w:rPr>
        <w:t xml:space="preserve">              </w:t>
      </w:r>
      <w:proofErr w:type="spellStart"/>
      <w:r w:rsidR="00DF28BC" w:rsidRPr="00E21F0C">
        <w:rPr>
          <w:szCs w:val="28"/>
        </w:rPr>
        <w:t>М.В.Ракова</w:t>
      </w:r>
      <w:proofErr w:type="spellEnd"/>
    </w:p>
    <w:p w:rsidR="006E5DA9" w:rsidRPr="00E21F0C" w:rsidRDefault="006E5DA9">
      <w:pPr>
        <w:spacing w:line="276" w:lineRule="auto"/>
        <w:jc w:val="both"/>
        <w:rPr>
          <w:szCs w:val="28"/>
        </w:rPr>
      </w:pPr>
    </w:p>
    <w:sectPr w:rsidR="006E5DA9" w:rsidRPr="00E21F0C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5A4" w:rsidRDefault="009F55A4">
      <w:r>
        <w:separator/>
      </w:r>
    </w:p>
  </w:endnote>
  <w:endnote w:type="continuationSeparator" w:id="0">
    <w:p w:rsidR="009F55A4" w:rsidRDefault="009F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5A4" w:rsidRDefault="009F55A4">
      <w:r>
        <w:separator/>
      </w:r>
    </w:p>
  </w:footnote>
  <w:footnote w:type="continuationSeparator" w:id="0">
    <w:p w:rsidR="009F55A4" w:rsidRDefault="009F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64F99"/>
    <w:multiLevelType w:val="multilevel"/>
    <w:tmpl w:val="91F4C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25223"/>
    <w:rsid w:val="00040D26"/>
    <w:rsid w:val="00040DA0"/>
    <w:rsid w:val="000456BC"/>
    <w:rsid w:val="00056E1C"/>
    <w:rsid w:val="0005746F"/>
    <w:rsid w:val="00067B37"/>
    <w:rsid w:val="0007340B"/>
    <w:rsid w:val="0008553B"/>
    <w:rsid w:val="000A0F26"/>
    <w:rsid w:val="000B1246"/>
    <w:rsid w:val="000C519E"/>
    <w:rsid w:val="000D066A"/>
    <w:rsid w:val="000D24A2"/>
    <w:rsid w:val="000D3798"/>
    <w:rsid w:val="000D5C79"/>
    <w:rsid w:val="000D6961"/>
    <w:rsid w:val="000D7126"/>
    <w:rsid w:val="000E60F7"/>
    <w:rsid w:val="000F3C08"/>
    <w:rsid w:val="000F69BA"/>
    <w:rsid w:val="000F76B6"/>
    <w:rsid w:val="000F7B5C"/>
    <w:rsid w:val="0010141B"/>
    <w:rsid w:val="0010360C"/>
    <w:rsid w:val="0010435E"/>
    <w:rsid w:val="00110BB2"/>
    <w:rsid w:val="00111AB4"/>
    <w:rsid w:val="00112305"/>
    <w:rsid w:val="00122071"/>
    <w:rsid w:val="00137D20"/>
    <w:rsid w:val="00142DB7"/>
    <w:rsid w:val="001451F4"/>
    <w:rsid w:val="001772E6"/>
    <w:rsid w:val="001774CA"/>
    <w:rsid w:val="001C4227"/>
    <w:rsid w:val="001F0640"/>
    <w:rsid w:val="001F3093"/>
    <w:rsid w:val="001F49D5"/>
    <w:rsid w:val="002057E5"/>
    <w:rsid w:val="00210F58"/>
    <w:rsid w:val="002175D4"/>
    <w:rsid w:val="0022015C"/>
    <w:rsid w:val="00234B45"/>
    <w:rsid w:val="00260E76"/>
    <w:rsid w:val="00270ACE"/>
    <w:rsid w:val="00276416"/>
    <w:rsid w:val="00280716"/>
    <w:rsid w:val="0028400D"/>
    <w:rsid w:val="00286A97"/>
    <w:rsid w:val="00293AB1"/>
    <w:rsid w:val="00297599"/>
    <w:rsid w:val="002A0F01"/>
    <w:rsid w:val="002A3B52"/>
    <w:rsid w:val="002C3D4F"/>
    <w:rsid w:val="002D106B"/>
    <w:rsid w:val="002F30AA"/>
    <w:rsid w:val="003029BC"/>
    <w:rsid w:val="00302EBD"/>
    <w:rsid w:val="00304F34"/>
    <w:rsid w:val="00307367"/>
    <w:rsid w:val="003277CC"/>
    <w:rsid w:val="00330BA2"/>
    <w:rsid w:val="003360C9"/>
    <w:rsid w:val="00337EF9"/>
    <w:rsid w:val="003503C1"/>
    <w:rsid w:val="003632AA"/>
    <w:rsid w:val="00375072"/>
    <w:rsid w:val="00396D3C"/>
    <w:rsid w:val="003A1D06"/>
    <w:rsid w:val="003A5C64"/>
    <w:rsid w:val="003B7FBA"/>
    <w:rsid w:val="003C14DA"/>
    <w:rsid w:val="003C305E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B2A33"/>
    <w:rsid w:val="004C33BA"/>
    <w:rsid w:val="004C34C3"/>
    <w:rsid w:val="004D0C93"/>
    <w:rsid w:val="004D214C"/>
    <w:rsid w:val="004D4246"/>
    <w:rsid w:val="004D56E8"/>
    <w:rsid w:val="004E01AB"/>
    <w:rsid w:val="004E334E"/>
    <w:rsid w:val="004E33A9"/>
    <w:rsid w:val="004F3D37"/>
    <w:rsid w:val="00504DB3"/>
    <w:rsid w:val="0050574A"/>
    <w:rsid w:val="005220E5"/>
    <w:rsid w:val="00530D71"/>
    <w:rsid w:val="00534585"/>
    <w:rsid w:val="00543F62"/>
    <w:rsid w:val="00543FB2"/>
    <w:rsid w:val="00550648"/>
    <w:rsid w:val="005512C6"/>
    <w:rsid w:val="00552D78"/>
    <w:rsid w:val="005600BF"/>
    <w:rsid w:val="00560BDB"/>
    <w:rsid w:val="005654E5"/>
    <w:rsid w:val="0056604C"/>
    <w:rsid w:val="00574ED5"/>
    <w:rsid w:val="00583A18"/>
    <w:rsid w:val="00587BB3"/>
    <w:rsid w:val="00590048"/>
    <w:rsid w:val="0059018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15D69"/>
    <w:rsid w:val="00625C82"/>
    <w:rsid w:val="0063056A"/>
    <w:rsid w:val="00636D9E"/>
    <w:rsid w:val="00640491"/>
    <w:rsid w:val="006452F5"/>
    <w:rsid w:val="006478BD"/>
    <w:rsid w:val="006526CB"/>
    <w:rsid w:val="00656A61"/>
    <w:rsid w:val="0067053D"/>
    <w:rsid w:val="00674978"/>
    <w:rsid w:val="00682EEE"/>
    <w:rsid w:val="0068308E"/>
    <w:rsid w:val="00693234"/>
    <w:rsid w:val="006A065A"/>
    <w:rsid w:val="006B201C"/>
    <w:rsid w:val="006D156F"/>
    <w:rsid w:val="006D3CC4"/>
    <w:rsid w:val="006D63E0"/>
    <w:rsid w:val="006E4067"/>
    <w:rsid w:val="006E5DA9"/>
    <w:rsid w:val="006E7073"/>
    <w:rsid w:val="006F23C3"/>
    <w:rsid w:val="00705DFD"/>
    <w:rsid w:val="00706EB2"/>
    <w:rsid w:val="007101F3"/>
    <w:rsid w:val="00713834"/>
    <w:rsid w:val="007166CA"/>
    <w:rsid w:val="007212E3"/>
    <w:rsid w:val="00736EA2"/>
    <w:rsid w:val="0076787F"/>
    <w:rsid w:val="00783029"/>
    <w:rsid w:val="00785501"/>
    <w:rsid w:val="007A1BB2"/>
    <w:rsid w:val="007A34D9"/>
    <w:rsid w:val="007A3DAF"/>
    <w:rsid w:val="007B0AE3"/>
    <w:rsid w:val="007C1ADE"/>
    <w:rsid w:val="007C78A7"/>
    <w:rsid w:val="007D4F70"/>
    <w:rsid w:val="007E2CC7"/>
    <w:rsid w:val="00804524"/>
    <w:rsid w:val="008142D8"/>
    <w:rsid w:val="008173DF"/>
    <w:rsid w:val="00831C98"/>
    <w:rsid w:val="00832B9F"/>
    <w:rsid w:val="0085069B"/>
    <w:rsid w:val="008544AD"/>
    <w:rsid w:val="0085764D"/>
    <w:rsid w:val="00867D97"/>
    <w:rsid w:val="00874B7B"/>
    <w:rsid w:val="00877672"/>
    <w:rsid w:val="008853A0"/>
    <w:rsid w:val="008A32CE"/>
    <w:rsid w:val="008B4D8C"/>
    <w:rsid w:val="008B6668"/>
    <w:rsid w:val="008C4A59"/>
    <w:rsid w:val="008C5946"/>
    <w:rsid w:val="008D13B2"/>
    <w:rsid w:val="008D1E1F"/>
    <w:rsid w:val="008D30B4"/>
    <w:rsid w:val="008D5E3D"/>
    <w:rsid w:val="008D7525"/>
    <w:rsid w:val="008F28BA"/>
    <w:rsid w:val="00900FD8"/>
    <w:rsid w:val="009046C2"/>
    <w:rsid w:val="009121F2"/>
    <w:rsid w:val="00923AEC"/>
    <w:rsid w:val="00927565"/>
    <w:rsid w:val="00941B52"/>
    <w:rsid w:val="00943008"/>
    <w:rsid w:val="00944CF3"/>
    <w:rsid w:val="009458C7"/>
    <w:rsid w:val="00957A15"/>
    <w:rsid w:val="009638DE"/>
    <w:rsid w:val="009664F4"/>
    <w:rsid w:val="00967791"/>
    <w:rsid w:val="009705B9"/>
    <w:rsid w:val="00971CE2"/>
    <w:rsid w:val="009745C2"/>
    <w:rsid w:val="0097552C"/>
    <w:rsid w:val="009830F6"/>
    <w:rsid w:val="00995DDA"/>
    <w:rsid w:val="009A1D2F"/>
    <w:rsid w:val="009B2202"/>
    <w:rsid w:val="009C464B"/>
    <w:rsid w:val="009D0B51"/>
    <w:rsid w:val="009E5522"/>
    <w:rsid w:val="009E5C03"/>
    <w:rsid w:val="009F55A4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C6206"/>
    <w:rsid w:val="00AC74ED"/>
    <w:rsid w:val="00AC7791"/>
    <w:rsid w:val="00AD08F8"/>
    <w:rsid w:val="00AD1BC4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61259"/>
    <w:rsid w:val="00B6553C"/>
    <w:rsid w:val="00B75DFC"/>
    <w:rsid w:val="00B91CE2"/>
    <w:rsid w:val="00B9672B"/>
    <w:rsid w:val="00BA2ACF"/>
    <w:rsid w:val="00BA3B7E"/>
    <w:rsid w:val="00BB2D82"/>
    <w:rsid w:val="00BB360A"/>
    <w:rsid w:val="00BB7728"/>
    <w:rsid w:val="00BC183A"/>
    <w:rsid w:val="00BC61C1"/>
    <w:rsid w:val="00BD42E8"/>
    <w:rsid w:val="00BE5160"/>
    <w:rsid w:val="00BE6B1E"/>
    <w:rsid w:val="00BF2F83"/>
    <w:rsid w:val="00BF54FF"/>
    <w:rsid w:val="00C00F42"/>
    <w:rsid w:val="00C048D8"/>
    <w:rsid w:val="00C07083"/>
    <w:rsid w:val="00C12438"/>
    <w:rsid w:val="00C12C3C"/>
    <w:rsid w:val="00C20C57"/>
    <w:rsid w:val="00C26A9A"/>
    <w:rsid w:val="00C37123"/>
    <w:rsid w:val="00C425B7"/>
    <w:rsid w:val="00C578AA"/>
    <w:rsid w:val="00C6470A"/>
    <w:rsid w:val="00C718CF"/>
    <w:rsid w:val="00C71C3A"/>
    <w:rsid w:val="00C94869"/>
    <w:rsid w:val="00CC47F1"/>
    <w:rsid w:val="00CD30CA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47DF2"/>
    <w:rsid w:val="00D56001"/>
    <w:rsid w:val="00D663D9"/>
    <w:rsid w:val="00D73FF4"/>
    <w:rsid w:val="00D76701"/>
    <w:rsid w:val="00D77DBA"/>
    <w:rsid w:val="00D84A7D"/>
    <w:rsid w:val="00D84E8E"/>
    <w:rsid w:val="00D910EF"/>
    <w:rsid w:val="00DA1263"/>
    <w:rsid w:val="00DB5EA5"/>
    <w:rsid w:val="00DB6392"/>
    <w:rsid w:val="00DC2FB4"/>
    <w:rsid w:val="00DC4764"/>
    <w:rsid w:val="00DC4AC8"/>
    <w:rsid w:val="00DD59AF"/>
    <w:rsid w:val="00DE5F86"/>
    <w:rsid w:val="00DF28BC"/>
    <w:rsid w:val="00DF2A88"/>
    <w:rsid w:val="00DF6851"/>
    <w:rsid w:val="00DF7AAA"/>
    <w:rsid w:val="00E05968"/>
    <w:rsid w:val="00E14C5A"/>
    <w:rsid w:val="00E151FF"/>
    <w:rsid w:val="00E21F0C"/>
    <w:rsid w:val="00E24AE5"/>
    <w:rsid w:val="00E30C0B"/>
    <w:rsid w:val="00E32342"/>
    <w:rsid w:val="00E3385B"/>
    <w:rsid w:val="00E42FA4"/>
    <w:rsid w:val="00E52B15"/>
    <w:rsid w:val="00E63485"/>
    <w:rsid w:val="00E649D6"/>
    <w:rsid w:val="00E6682A"/>
    <w:rsid w:val="00E674D1"/>
    <w:rsid w:val="00E73803"/>
    <w:rsid w:val="00E76580"/>
    <w:rsid w:val="00E81CB6"/>
    <w:rsid w:val="00E84763"/>
    <w:rsid w:val="00E85825"/>
    <w:rsid w:val="00E927AE"/>
    <w:rsid w:val="00EB5824"/>
    <w:rsid w:val="00EE33F6"/>
    <w:rsid w:val="00EE5300"/>
    <w:rsid w:val="00EF122C"/>
    <w:rsid w:val="00EF35FF"/>
    <w:rsid w:val="00EF3DC0"/>
    <w:rsid w:val="00F1107C"/>
    <w:rsid w:val="00F12E73"/>
    <w:rsid w:val="00F145F1"/>
    <w:rsid w:val="00F202D4"/>
    <w:rsid w:val="00F31112"/>
    <w:rsid w:val="00F31813"/>
    <w:rsid w:val="00F44648"/>
    <w:rsid w:val="00F5687C"/>
    <w:rsid w:val="00F602AB"/>
    <w:rsid w:val="00F61641"/>
    <w:rsid w:val="00F6166D"/>
    <w:rsid w:val="00F633AF"/>
    <w:rsid w:val="00F67D83"/>
    <w:rsid w:val="00F74556"/>
    <w:rsid w:val="00F77BDE"/>
    <w:rsid w:val="00F82272"/>
    <w:rsid w:val="00F961D2"/>
    <w:rsid w:val="00FA19E4"/>
    <w:rsid w:val="00FC7B43"/>
    <w:rsid w:val="00FD7E12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1B600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122071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220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7328-FB52-4610-AB52-69C6077F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668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106</cp:revision>
  <cp:lastPrinted>2018-12-24T09:47:00Z</cp:lastPrinted>
  <dcterms:created xsi:type="dcterms:W3CDTF">2018-03-19T12:46:00Z</dcterms:created>
  <dcterms:modified xsi:type="dcterms:W3CDTF">2019-02-20T06:39:00Z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